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spacing w:after="0"/>
        <w:rPr>
          <w:rFonts w:hint="default" w:ascii="Arial" w:hAnsi="Arial" w:eastAsia="Malgun Gothic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SA WG2 Meeting #16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</w:rPr>
        <w:tab/>
      </w:r>
      <w:bookmarkStart w:id="9" w:name="_GoBack"/>
      <w:r>
        <w:rPr>
          <w:rFonts w:ascii="Arial" w:hAnsi="Arial" w:cs="Arial"/>
          <w:b/>
          <w:bCs/>
          <w:sz w:val="24"/>
        </w:rPr>
        <w:t>S2-240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5911</w:t>
      </w:r>
      <w:bookmarkEnd w:id="9"/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May 27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31</w:t>
      </w:r>
      <w:r>
        <w:rPr>
          <w:rFonts w:ascii="Arial" w:hAnsi="Arial" w:cs="Arial"/>
          <w:b/>
          <w:bCs/>
          <w:sz w:val="24"/>
          <w:szCs w:val="24"/>
        </w:rPr>
        <w:t xml:space="preserve"> , 2024,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Jeju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</w:rPr>
        <w:t>South Korea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Mobile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Conclusion for </w:t>
      </w:r>
      <w:r>
        <w:rPr>
          <w:rFonts w:ascii="Arial" w:hAnsi="Arial" w:cs="Arial"/>
          <w:b/>
        </w:rPr>
        <w:t>Key Issue #</w:t>
      </w:r>
      <w:r>
        <w:rPr>
          <w:rFonts w:hint="eastAsia" w:ascii="Arial" w:hAnsi="Arial" w:cs="Arial"/>
          <w:b/>
          <w:lang w:val="en-US" w:eastAsia="zh-CN"/>
        </w:rPr>
        <w:t>9</w:t>
      </w:r>
      <w:r>
        <w:rPr>
          <w:rFonts w:ascii="Arial" w:hAnsi="Arial" w:cs="Arial"/>
          <w:b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FS_XRM_Ph2 / Rel-19</w:t>
      </w:r>
    </w:p>
    <w:p>
      <w:pPr>
        <w:rPr>
          <w:rFonts w:ascii="Arial" w:hAnsi="Arial" w:cs="Arial"/>
          <w:i/>
          <w:iCs/>
          <w:lang w:eastAsia="zh-CN"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</w:t>
      </w:r>
      <w:bookmarkEnd w:id="1"/>
      <w:r>
        <w:rPr>
          <w:rFonts w:ascii="Arial" w:hAnsi="Arial" w:cs="Arial"/>
          <w:i/>
          <w:iCs/>
        </w:rPr>
        <w:t>proposes conclusions for KI#</w:t>
      </w:r>
      <w:r>
        <w:rPr>
          <w:rFonts w:hint="eastAsia" w:ascii="Arial" w:hAnsi="Arial" w:cs="Arial"/>
          <w:i/>
          <w:iCs/>
          <w:lang w:val="en-US" w:eastAsia="zh-CN"/>
        </w:rPr>
        <w:t>9</w:t>
      </w:r>
      <w:r>
        <w:rPr>
          <w:rFonts w:ascii="Arial" w:hAnsi="Arial" w:cs="Arial"/>
          <w:i/>
          <w:iCs/>
        </w:rPr>
        <w:t xml:space="preserve"> 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default"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eastAsia="en-US"/>
        </w:rPr>
        <w:t>This paper proposes conclusion principles for key issue #</w:t>
      </w:r>
      <w:r>
        <w:rPr>
          <w:rFonts w:hint="eastAsia" w:eastAsiaTheme="minorEastAsia"/>
          <w:color w:val="auto"/>
          <w:lang w:val="en-US" w:eastAsia="zh-CN"/>
        </w:rPr>
        <w:t>9</w:t>
      </w:r>
    </w:p>
    <w:p>
      <w:pPr>
        <w:pStyle w:val="2"/>
      </w:pPr>
      <w:r>
        <w:t>2</w:t>
      </w:r>
      <w:r>
        <w:tab/>
      </w:r>
      <w:r>
        <w:t>Proposal</w:t>
      </w:r>
      <w:bookmarkEnd w:id="0"/>
    </w:p>
    <w:p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23.700-70.</w:t>
      </w:r>
    </w:p>
    <w:p>
      <w:pPr>
        <w:rPr>
          <w:rFonts w:eastAsiaTheme="minorEastAsia"/>
          <w:color w:val="auto"/>
          <w:lang w:eastAsia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 – All New Text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bookmarkEnd w:id="2"/>
    <w:p>
      <w:pPr>
        <w:pStyle w:val="3"/>
        <w:rPr>
          <w:rFonts w:eastAsia="等线"/>
        </w:rPr>
      </w:pPr>
      <w:bookmarkStart w:id="3" w:name="_Toc500949097"/>
      <w:bookmarkStart w:id="4" w:name="_Toc157692398"/>
      <w:bookmarkStart w:id="5" w:name="_Toc157447963"/>
      <w:bookmarkStart w:id="6" w:name="_Toc93070684"/>
      <w:bookmarkStart w:id="7" w:name="_Toc92875660"/>
      <w:r>
        <w:rPr>
          <w:rFonts w:eastAsia="等线"/>
          <w:lang w:eastAsia="zh-CN"/>
        </w:rPr>
        <w:t>8.</w:t>
      </w:r>
      <w:r>
        <w:rPr>
          <w:rFonts w:hint="eastAsia" w:eastAsia="等线"/>
          <w:lang w:eastAsia="zh-CN"/>
        </w:rPr>
        <w:t>X</w:t>
      </w:r>
      <w:r>
        <w:rPr>
          <w:rFonts w:hint="eastAsia" w:eastAsia="等线"/>
          <w:lang w:eastAsia="ko-KR"/>
        </w:rPr>
        <w:tab/>
      </w:r>
      <w:bookmarkEnd w:id="3"/>
      <w:bookmarkEnd w:id="4"/>
      <w:bookmarkEnd w:id="5"/>
      <w:bookmarkEnd w:id="6"/>
      <w:bookmarkEnd w:id="7"/>
      <w:r>
        <w:t xml:space="preserve">Conclusion for Key Issue </w:t>
      </w:r>
      <w:r>
        <w:rPr>
          <w:rFonts w:eastAsia="等线"/>
        </w:rPr>
        <w:t>#</w:t>
      </w:r>
      <w:r>
        <w:rPr>
          <w:rFonts w:hint="eastAsia" w:eastAsia="等线"/>
          <w:lang w:val="en-US" w:eastAsia="zh-CN"/>
        </w:rPr>
        <w:t>9</w:t>
      </w:r>
    </w:p>
    <w:p>
      <w:pPr>
        <w:rPr>
          <w:rFonts w:hint="default" w:ascii="Arial" w:hAnsi="Arial" w:eastAsia="等线"/>
          <w:color w:val="auto"/>
          <w:sz w:val="28"/>
          <w:lang w:val="en-US"/>
        </w:rPr>
      </w:pPr>
      <w:r>
        <w:t xml:space="preserve">The following </w:t>
      </w:r>
      <w:r>
        <w:rPr>
          <w:rFonts w:hint="eastAsia" w:eastAsia="宋体"/>
          <w:lang w:val="en-US" w:eastAsia="zh-CN"/>
        </w:rPr>
        <w:t xml:space="preserve">aspects should be included in normative phase for </w:t>
      </w:r>
      <w:r>
        <w:t>key issue #</w:t>
      </w:r>
      <w:r>
        <w:rPr>
          <w:rFonts w:hint="eastAsia"/>
          <w:lang w:val="en-US" w:eastAsia="zh-CN"/>
        </w:rPr>
        <w:t>9:</w:t>
      </w:r>
    </w:p>
    <w:p>
      <w:pPr>
        <w:pStyle w:val="70"/>
        <w:numPr>
          <w:ilvl w:val="0"/>
          <w:numId w:val="1"/>
        </w:numPr>
      </w:pPr>
      <w:r>
        <w:rPr>
          <w:rFonts w:hint="eastAsia"/>
          <w:lang w:val="en-US" w:eastAsia="zh-CN"/>
        </w:rPr>
        <w:t>The QoS Notification may be enhanced to support Alternative PDU Set QoS parameters exposure via control plane;</w:t>
      </w:r>
    </w:p>
    <w:p>
      <w:pPr>
        <w:pStyle w:val="70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The QoS Notification may be </w:t>
      </w:r>
      <w:bookmarkStart w:id="8" w:name="OLE_LINK1"/>
      <w:r>
        <w:rPr>
          <w:rFonts w:hint="eastAsia"/>
          <w:lang w:val="en-US" w:eastAsia="zh-CN"/>
        </w:rPr>
        <w:t xml:space="preserve">enhanced </w:t>
      </w:r>
      <w:bookmarkEnd w:id="8"/>
      <w:r>
        <w:rPr>
          <w:rFonts w:hint="eastAsia"/>
          <w:lang w:val="en-US" w:eastAsia="zh-CN"/>
        </w:rPr>
        <w:t xml:space="preserve">to support QoS related information(e.g.QoS/PDU Set QoS parameters) exposed via user plane. </w:t>
      </w:r>
    </w:p>
    <w:p>
      <w:pPr>
        <w:pStyle w:val="70"/>
        <w:numPr>
          <w:ilvl w:val="0"/>
          <w:numId w:val="1"/>
        </w:numPr>
        <w:rPr>
          <w:lang w:eastAsia="zh-CN"/>
        </w:rPr>
      </w:pPr>
      <w:r>
        <w:rPr>
          <w:rFonts w:hint="eastAsia"/>
          <w:lang w:val="en-US" w:eastAsia="zh-CN"/>
        </w:rPr>
        <w:t>RAN s</w:t>
      </w:r>
      <w:r>
        <w:t>ends the notification of Alternative QoS profile to the UPF via user plane or to SMF via control plane.</w:t>
      </w:r>
    </w:p>
    <w:p>
      <w:pPr>
        <w:pStyle w:val="70"/>
        <w:numPr>
          <w:ilvl w:val="0"/>
          <w:numId w:val="1"/>
        </w:numPr>
      </w:pPr>
      <w:r>
        <w:rPr>
          <w:rFonts w:hint="eastAsia"/>
          <w:lang w:val="en-US" w:eastAsia="zh-CN"/>
        </w:rPr>
        <w:t>UL/DL available data rate information (e.g. UL/DL available data rate from RAN, UE AMBR or session AMBR) may be exposed to AF via control plane and/or exposed to AS via user plane.</w:t>
      </w:r>
    </w:p>
    <w:p>
      <w:pPr>
        <w:pStyle w:val="70"/>
        <w:rPr>
          <w:lang w:eastAsia="zh-CN"/>
        </w:rPr>
      </w:pPr>
      <w:r>
        <w:rPr>
          <w:lang w:eastAsia="zh-CN"/>
        </w:rPr>
        <w:t xml:space="preserve">  </w:t>
      </w:r>
    </w:p>
    <w:p>
      <w:pPr>
        <w:pStyle w:val="70"/>
        <w:ind w:left="0" w:firstLine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F50FE2"/>
    <w:multiLevelType w:val="singleLevel"/>
    <w:tmpl w:val="A6F50FE2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082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04B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3EFC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209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3E55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32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CA7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36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BB1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886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161C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0C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4FCB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4FD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8DC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61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7EA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147"/>
    <w:rsid w:val="00CF4265"/>
    <w:rsid w:val="00CF4E0D"/>
    <w:rsid w:val="00CF5827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DC1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4F4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2D9A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FA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09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2C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14C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4CF7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4E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1600513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E8D4137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0820E9"/>
    <w:rsid w:val="191E9443"/>
    <w:rsid w:val="195FCE61"/>
    <w:rsid w:val="19F540B8"/>
    <w:rsid w:val="1A1D7E4C"/>
    <w:rsid w:val="1BBB9D96"/>
    <w:rsid w:val="1C61348B"/>
    <w:rsid w:val="1D07422E"/>
    <w:rsid w:val="1D20EF95"/>
    <w:rsid w:val="1E4398C3"/>
    <w:rsid w:val="1EAF6081"/>
    <w:rsid w:val="1EC30D86"/>
    <w:rsid w:val="1F2AEEEF"/>
    <w:rsid w:val="1F6572F7"/>
    <w:rsid w:val="1FBFD7BC"/>
    <w:rsid w:val="1FCC4676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9E5308"/>
    <w:rsid w:val="35D4CB92"/>
    <w:rsid w:val="378B6E7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DF9B9E"/>
    <w:rsid w:val="3FFEC054"/>
    <w:rsid w:val="40AEAF14"/>
    <w:rsid w:val="434C44CE"/>
    <w:rsid w:val="43A4654B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214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0521F46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5F1120A"/>
    <w:rsid w:val="56F62458"/>
    <w:rsid w:val="579E0888"/>
    <w:rsid w:val="57EA9B42"/>
    <w:rsid w:val="588FC85D"/>
    <w:rsid w:val="58CCE4E0"/>
    <w:rsid w:val="59198E3A"/>
    <w:rsid w:val="594D4CA7"/>
    <w:rsid w:val="59BF29A3"/>
    <w:rsid w:val="5AD14108"/>
    <w:rsid w:val="5B0DF4D5"/>
    <w:rsid w:val="5B7F70FA"/>
    <w:rsid w:val="5BCF79D2"/>
    <w:rsid w:val="5BF7D8C3"/>
    <w:rsid w:val="5CD827D2"/>
    <w:rsid w:val="5CDFB6ED"/>
    <w:rsid w:val="5CEF653F"/>
    <w:rsid w:val="5D24583B"/>
    <w:rsid w:val="5D5D0146"/>
    <w:rsid w:val="5D87A56A"/>
    <w:rsid w:val="5D910B8C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EC5214E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49124E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BBB546"/>
    <w:rsid w:val="7EF75E53"/>
    <w:rsid w:val="7EFE7493"/>
    <w:rsid w:val="7EFFC6EC"/>
    <w:rsid w:val="7F1BCED3"/>
    <w:rsid w:val="7F27965D"/>
    <w:rsid w:val="7F3177ED"/>
    <w:rsid w:val="7F334486"/>
    <w:rsid w:val="7F4E61EE"/>
    <w:rsid w:val="7F6F9D18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9FFF83B9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95EA464"/>
    <w:rsid w:val="BAA1167B"/>
    <w:rsid w:val="BDDF9818"/>
    <w:rsid w:val="BDEF0967"/>
    <w:rsid w:val="BE7A6B7F"/>
    <w:rsid w:val="BEFF10B2"/>
    <w:rsid w:val="BF2F2F44"/>
    <w:rsid w:val="BFDB7876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iPriority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5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4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5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6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7"/>
    <w:qFormat/>
    <w:uiPriority w:val="9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9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1"/>
    <w:unhideWhenUsed/>
    <w:qFormat/>
    <w:uiPriority w:val="99"/>
    <w:pPr>
      <w:spacing w:after="120"/>
    </w:pPr>
    <w:rPr>
      <w:rFonts w:eastAsia="宋体"/>
    </w:rPr>
  </w:style>
  <w:style w:type="paragraph" w:styleId="25">
    <w:name w:val="List 2"/>
    <w:basedOn w:val="1"/>
    <w:semiHidden/>
    <w:unhideWhenUsed/>
    <w:qFormat/>
    <w:uiPriority w:val="0"/>
    <w:pPr>
      <w:ind w:left="566" w:hanging="283"/>
      <w:contextualSpacing/>
    </w:pPr>
  </w:style>
  <w:style w:type="paragraph" w:styleId="26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68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8">
    <w:name w:val="footer"/>
    <w:basedOn w:val="1"/>
    <w:link w:val="119"/>
    <w:qFormat/>
    <w:uiPriority w:val="99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64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1">
    <w:name w:val="toc 9"/>
    <w:basedOn w:val="26"/>
    <w:next w:val="1"/>
    <w:qFormat/>
    <w:uiPriority w:val="39"/>
    <w:pPr>
      <w:tabs>
        <w:tab w:val="clear" w:pos="9639"/>
      </w:tabs>
      <w:ind w:left="1418" w:hanging="1418"/>
    </w:pPr>
  </w:style>
  <w:style w:type="paragraph" w:styleId="32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3">
    <w:name w:val="Title"/>
    <w:basedOn w:val="1"/>
    <w:next w:val="1"/>
    <w:link w:val="110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4">
    <w:name w:val="annotation subject"/>
    <w:basedOn w:val="23"/>
    <w:next w:val="23"/>
    <w:link w:val="4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6">
    <w:name w:val="Table Grid"/>
    <w:basedOn w:val="3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22"/>
    <w:rPr>
      <w:b/>
      <w:bCs/>
    </w:rPr>
  </w:style>
  <w:style w:type="character" w:styleId="39">
    <w:name w:val="FollowedHyperlink"/>
    <w:qFormat/>
    <w:uiPriority w:val="99"/>
    <w:rPr>
      <w:color w:val="800080"/>
      <w:u w:val="single"/>
    </w:rPr>
  </w:style>
  <w:style w:type="character" w:styleId="40">
    <w:name w:val="Emphasis"/>
    <w:qFormat/>
    <w:uiPriority w:val="20"/>
    <w:rPr>
      <w:i/>
      <w:iCs/>
    </w:rPr>
  </w:style>
  <w:style w:type="character" w:styleId="41">
    <w:name w:val="Hyperlink"/>
    <w:qFormat/>
    <w:uiPriority w:val="99"/>
    <w:rPr>
      <w:color w:val="0000FF"/>
      <w:u w:val="single"/>
    </w:rPr>
  </w:style>
  <w:style w:type="character" w:styleId="42">
    <w:name w:val="annotation reference"/>
    <w:qFormat/>
    <w:uiPriority w:val="0"/>
    <w:rPr>
      <w:sz w:val="16"/>
    </w:rPr>
  </w:style>
  <w:style w:type="character" w:customStyle="1" w:styleId="43">
    <w:name w:val="Editor's Note Char"/>
    <w:link w:val="44"/>
    <w:qFormat/>
    <w:uiPriority w:val="0"/>
    <w:rPr>
      <w:rFonts w:eastAsia="Times New Roman"/>
      <w:color w:val="FF0000"/>
      <w:lang w:val="en-GB" w:eastAsia="ja-JP"/>
    </w:rPr>
  </w:style>
  <w:style w:type="paragraph" w:customStyle="1" w:styleId="44">
    <w:name w:val="Editor's Note"/>
    <w:basedOn w:val="45"/>
    <w:link w:val="43"/>
    <w:qFormat/>
    <w:uiPriority w:val="0"/>
    <w:rPr>
      <w:color w:val="FF0000"/>
    </w:rPr>
  </w:style>
  <w:style w:type="paragraph" w:customStyle="1" w:styleId="45">
    <w:name w:val="NO"/>
    <w:basedOn w:val="1"/>
    <w:link w:val="47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6">
    <w:name w:val="Comment Subject Char"/>
    <w:link w:val="34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7">
    <w:name w:val="NO Zchn"/>
    <w:link w:val="45"/>
    <w:qFormat/>
    <w:uiPriority w:val="0"/>
    <w:rPr>
      <w:rFonts w:eastAsia="Times New Roman"/>
      <w:color w:val="000000"/>
      <w:lang w:val="en-GB" w:eastAsia="ja-JP"/>
    </w:rPr>
  </w:style>
  <w:style w:type="character" w:customStyle="1" w:styleId="48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9">
    <w:name w:val="TAN Char"/>
    <w:link w:val="50"/>
    <w:qFormat/>
    <w:uiPriority w:val="0"/>
  </w:style>
  <w:style w:type="paragraph" w:customStyle="1" w:styleId="50">
    <w:name w:val="TAN"/>
    <w:basedOn w:val="51"/>
    <w:link w:val="49"/>
    <w:qFormat/>
    <w:uiPriority w:val="99"/>
    <w:pPr>
      <w:ind w:left="851" w:hanging="851"/>
    </w:pPr>
  </w:style>
  <w:style w:type="paragraph" w:customStyle="1" w:styleId="51">
    <w:name w:val="TAL"/>
    <w:basedOn w:val="1"/>
    <w:link w:val="65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character" w:customStyle="1" w:styleId="52">
    <w:name w:val="Document Map Char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3">
    <w:name w:val="Heading 3 Char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54">
    <w:name w:val="Heading 2 Char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5">
    <w:name w:val="TH Char"/>
    <w:link w:val="5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6">
    <w:name w:val="TH"/>
    <w:basedOn w:val="1"/>
    <w:link w:val="5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7">
    <w:name w:val="TF Char"/>
    <w:link w:val="5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8">
    <w:name w:val="TF"/>
    <w:basedOn w:val="56"/>
    <w:link w:val="57"/>
    <w:qFormat/>
    <w:uiPriority w:val="0"/>
    <w:pPr>
      <w:keepNext w:val="0"/>
      <w:spacing w:before="0" w:after="240"/>
    </w:pPr>
  </w:style>
  <w:style w:type="character" w:customStyle="1" w:styleId="59">
    <w:name w:val="Comment Text Char"/>
    <w:link w:val="23"/>
    <w:qFormat/>
    <w:uiPriority w:val="0"/>
    <w:rPr>
      <w:rFonts w:eastAsia="宋体"/>
      <w:lang w:val="en-GB" w:eastAsia="en-US"/>
    </w:rPr>
  </w:style>
  <w:style w:type="character" w:customStyle="1" w:styleId="60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61">
    <w:name w:val="Body Text Char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2">
    <w:name w:val="B2 Char"/>
    <w:link w:val="63"/>
    <w:qFormat/>
    <w:uiPriority w:val="0"/>
    <w:rPr>
      <w:color w:val="000000"/>
      <w:lang w:val="en-GB" w:eastAsia="ja-JP"/>
    </w:rPr>
  </w:style>
  <w:style w:type="paragraph" w:customStyle="1" w:styleId="63">
    <w:name w:val="B2"/>
    <w:basedOn w:val="25"/>
    <w:link w:val="62"/>
    <w:qFormat/>
    <w:uiPriority w:val="0"/>
    <w:pPr>
      <w:ind w:left="851" w:hanging="284"/>
    </w:pPr>
  </w:style>
  <w:style w:type="character" w:customStyle="1" w:styleId="64">
    <w:name w:val="Header Char"/>
    <w:link w:val="29"/>
    <w:qFormat/>
    <w:uiPriority w:val="99"/>
    <w:rPr>
      <w:color w:val="000000"/>
      <w:lang w:val="en-GB" w:eastAsia="ja-JP" w:bidi="ar-SA"/>
    </w:rPr>
  </w:style>
  <w:style w:type="character" w:customStyle="1" w:styleId="65">
    <w:name w:val="TAL Char"/>
    <w:link w:val="51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6">
    <w:name w:val="EX Char"/>
    <w:link w:val="67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7">
    <w:name w:val="EX"/>
    <w:basedOn w:val="1"/>
    <w:link w:val="66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8">
    <w:name w:val="Balloon Text Char"/>
    <w:link w:val="27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9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0">
    <w:name w:val="B1"/>
    <w:basedOn w:val="1"/>
    <w:link w:val="69"/>
    <w:qFormat/>
    <w:uiPriority w:val="0"/>
    <w:pPr>
      <w:ind w:left="568" w:hanging="284"/>
    </w:pPr>
  </w:style>
  <w:style w:type="character" w:customStyle="1" w:styleId="71">
    <w:name w:val="ZGSM"/>
    <w:qFormat/>
    <w:uiPriority w:val="0"/>
  </w:style>
  <w:style w:type="paragraph" w:customStyle="1" w:styleId="72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5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7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80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1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2">
    <w:name w:val="HO"/>
    <w:basedOn w:val="1"/>
    <w:qFormat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3">
    <w:name w:val="NW"/>
    <w:basedOn w:val="45"/>
    <w:qFormat/>
    <w:uiPriority w:val="99"/>
    <w:pPr>
      <w:spacing w:after="0"/>
    </w:pPr>
  </w:style>
  <w:style w:type="paragraph" w:customStyle="1" w:styleId="84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7">
    <w:name w:val="B5"/>
    <w:basedOn w:val="1"/>
    <w:qFormat/>
    <w:uiPriority w:val="99"/>
    <w:pPr>
      <w:ind w:left="1702" w:hanging="284"/>
    </w:pPr>
  </w:style>
  <w:style w:type="paragraph" w:customStyle="1" w:styleId="88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TT"/>
    <w:basedOn w:val="2"/>
    <w:next w:val="1"/>
    <w:qFormat/>
    <w:uiPriority w:val="99"/>
    <w:pPr>
      <w:outlineLvl w:val="9"/>
    </w:pPr>
  </w:style>
  <w:style w:type="paragraph" w:customStyle="1" w:styleId="90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1">
    <w:name w:val="TAR"/>
    <w:basedOn w:val="51"/>
    <w:qFormat/>
    <w:uiPriority w:val="99"/>
    <w:pPr>
      <w:jc w:val="right"/>
    </w:pPr>
  </w:style>
  <w:style w:type="paragraph" w:customStyle="1" w:styleId="92">
    <w:name w:val="B4"/>
    <w:basedOn w:val="1"/>
    <w:qFormat/>
    <w:uiPriority w:val="0"/>
    <w:pPr>
      <w:ind w:left="1418" w:hanging="284"/>
    </w:pPr>
  </w:style>
  <w:style w:type="paragraph" w:customStyle="1" w:styleId="93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4">
    <w:name w:val="HE"/>
    <w:basedOn w:val="1"/>
    <w:qFormat/>
    <w:uiPriority w:val="99"/>
    <w:rPr>
      <w:rFonts w:eastAsia="Times New Roman"/>
      <w:b/>
      <w:lang w:eastAsia="en-US"/>
    </w:rPr>
  </w:style>
  <w:style w:type="paragraph" w:customStyle="1" w:styleId="95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6">
    <w:name w:val="Revision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7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8">
    <w:name w:val="EW"/>
    <w:basedOn w:val="67"/>
    <w:qFormat/>
    <w:uiPriority w:val="99"/>
    <w:pPr>
      <w:spacing w:after="0"/>
    </w:pPr>
  </w:style>
  <w:style w:type="paragraph" w:customStyle="1" w:styleId="99">
    <w:name w:val="NF"/>
    <w:basedOn w:val="45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0">
    <w:name w:val="TAC"/>
    <w:basedOn w:val="51"/>
    <w:link w:val="121"/>
    <w:qFormat/>
    <w:uiPriority w:val="0"/>
    <w:pPr>
      <w:jc w:val="center"/>
    </w:pPr>
  </w:style>
  <w:style w:type="paragraph" w:customStyle="1" w:styleId="101">
    <w:name w:val="TAH"/>
    <w:basedOn w:val="100"/>
    <w:link w:val="123"/>
    <w:qFormat/>
    <w:uiPriority w:val="0"/>
    <w:rPr>
      <w:b/>
    </w:rPr>
  </w:style>
  <w:style w:type="paragraph" w:customStyle="1" w:styleId="102">
    <w:name w:val="B3"/>
    <w:basedOn w:val="1"/>
    <w:link w:val="122"/>
    <w:qFormat/>
    <w:uiPriority w:val="0"/>
    <w:pPr>
      <w:ind w:left="1135" w:hanging="284"/>
    </w:pPr>
  </w:style>
  <w:style w:type="character" w:customStyle="1" w:styleId="103">
    <w:name w:val="short_text"/>
    <w:basedOn w:val="37"/>
    <w:qFormat/>
    <w:uiPriority w:val="0"/>
  </w:style>
  <w:style w:type="paragraph" w:customStyle="1" w:styleId="104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5">
    <w:name w:val="Heading 1 Char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6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7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8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9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10">
    <w:name w:val="Title Char"/>
    <w:basedOn w:val="37"/>
    <w:link w:val="33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1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2">
    <w:name w:val="CR Cover Page"/>
    <w:link w:val="11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3">
    <w:name w:val="CR Cover Page Zchn"/>
    <w:link w:val="112"/>
    <w:qFormat/>
    <w:uiPriority w:val="0"/>
    <w:rPr>
      <w:rFonts w:ascii="Arial" w:hAnsi="Arial" w:eastAsia="宋体"/>
      <w:lang w:val="en-GB"/>
    </w:rPr>
  </w:style>
  <w:style w:type="character" w:customStyle="1" w:styleId="114">
    <w:name w:val="Heading 4 Char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5">
    <w:name w:val="Heading 5 Char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6">
    <w:name w:val="Heading 8 Char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7">
    <w:name w:val="Heading 9 Char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8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9">
    <w:name w:val="Footer Char"/>
    <w:link w:val="28"/>
    <w:qFormat/>
    <w:uiPriority w:val="99"/>
    <w:rPr>
      <w:color w:val="000000"/>
      <w:lang w:val="en-GB" w:eastAsia="ja-JP"/>
    </w:rPr>
  </w:style>
  <w:style w:type="character" w:customStyle="1" w:styleId="12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TAC Char"/>
    <w:link w:val="10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2">
    <w:name w:val="B3 Char2"/>
    <w:link w:val="102"/>
    <w:qFormat/>
    <w:locked/>
    <w:uiPriority w:val="0"/>
    <w:rPr>
      <w:color w:val="000000"/>
      <w:lang w:val="en-GB" w:eastAsia="ja-JP"/>
    </w:rPr>
  </w:style>
  <w:style w:type="character" w:customStyle="1" w:styleId="123">
    <w:name w:val="TAH Car"/>
    <w:link w:val="101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4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5">
    <w:name w:val="normaltextrun"/>
    <w:basedOn w:val="37"/>
    <w:qFormat/>
    <w:uiPriority w:val="0"/>
  </w:style>
  <w:style w:type="character" w:customStyle="1" w:styleId="126">
    <w:name w:val="eop"/>
    <w:basedOn w:val="37"/>
    <w:qFormat/>
    <w:uiPriority w:val="0"/>
  </w:style>
  <w:style w:type="character" w:customStyle="1" w:styleId="127">
    <w:name w:val="fontstyle01"/>
    <w:basedOn w:val="37"/>
    <w:qFormat/>
    <w:uiPriority w:val="0"/>
    <w:rPr>
      <w:rFonts w:hint="default" w:ascii="TimesNewRomanPSMT" w:hAnsi="TimesNewRomanPSMT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2400</Characters>
  <Lines>20</Lines>
  <Paragraphs>5</Paragraphs>
  <TotalTime>3</TotalTime>
  <ScaleCrop>false</ScaleCrop>
  <LinksUpToDate>false</LinksUpToDate>
  <CharactersWithSpaces>2815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2024-04-06T19:23:00Z</dcterms:created>
  <dc:creator>Jan Backman</dc:creator>
  <cp:lastModifiedBy>CMCC-3</cp:lastModifiedBy>
  <dcterms:modified xsi:type="dcterms:W3CDTF">2024-05-17T13:40:13Z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ICV">
    <vt:lpwstr>7F15EBA688934857A464F34C67835F5E</vt:lpwstr>
  </property>
</Properties>
</file>